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132" w:type="dxa"/>
        <w:tblLook w:val="01E0" w:firstRow="1" w:lastRow="1" w:firstColumn="1" w:lastColumn="1" w:noHBand="0" w:noVBand="0"/>
      </w:tblPr>
      <w:tblGrid>
        <w:gridCol w:w="4680"/>
        <w:gridCol w:w="5280"/>
      </w:tblGrid>
      <w:tr w:rsidR="00226FBE" w:rsidTr="00EB0F63">
        <w:tc>
          <w:tcPr>
            <w:tcW w:w="4680" w:type="dxa"/>
            <w:shd w:val="clear" w:color="auto" w:fill="auto"/>
          </w:tcPr>
          <w:p w:rsidR="00226FBE" w:rsidRDefault="00226FBE" w:rsidP="00EB0F63">
            <w:pPr>
              <w:jc w:val="center"/>
            </w:pPr>
            <w:r>
              <w:rPr>
                <w:b/>
                <w:noProof/>
              </w:rPr>
              <mc:AlternateContent>
                <mc:Choice Requires="wps">
                  <w:drawing>
                    <wp:anchor distT="0" distB="0" distL="114300" distR="114300" simplePos="0" relativeHeight="251659264" behindDoc="0" locked="0" layoutInCell="0" allowOverlap="1">
                      <wp:simplePos x="0" y="0"/>
                      <wp:positionH relativeFrom="column">
                        <wp:posOffset>3581400</wp:posOffset>
                      </wp:positionH>
                      <wp:positionV relativeFrom="paragraph">
                        <wp:posOffset>342900</wp:posOffset>
                      </wp:positionV>
                      <wp:extent cx="18288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7pt" to="4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" o:allowincell="f"/>
                  </w:pict>
                </mc:Fallback>
              </mc:AlternateContent>
            </w:r>
            <w:r>
              <w:t>SỞ GIÁO DỤC VÀ ĐÀO TẠO ĐĂK NÔNG</w:t>
            </w:r>
          </w:p>
          <w:p w:rsidR="00226FBE" w:rsidRPr="00ED452F" w:rsidRDefault="00226FBE" w:rsidP="00EB0F63">
            <w:pPr>
              <w:jc w:val="center"/>
              <w:rPr>
                <w:b/>
              </w:rPr>
            </w:pPr>
            <w:r w:rsidRPr="00ED452F">
              <w:rPr>
                <w:b/>
              </w:rPr>
              <w:t xml:space="preserve">TRƯỜNG THPT PHAN </w:t>
            </w:r>
            <w:smartTag w:uri="urn:schemas-microsoft-com:office:smarttags" w:element="place">
              <w:r w:rsidRPr="00ED452F">
                <w:rPr>
                  <w:b/>
                </w:rPr>
                <w:t>CHU</w:t>
              </w:r>
            </w:smartTag>
            <w:r w:rsidRPr="00ED452F">
              <w:rPr>
                <w:b/>
              </w:rPr>
              <w:t xml:space="preserve"> TRINH</w:t>
            </w:r>
          </w:p>
          <w:p w:rsidR="00226FBE" w:rsidRPr="00ED452F" w:rsidRDefault="00226FBE" w:rsidP="00EB0F63">
            <w:pPr>
              <w:jc w:val="center"/>
              <w:rPr>
                <w:b/>
              </w:rPr>
            </w:pPr>
            <w:r>
              <w:rPr>
                <w:b/>
                <w:noProof/>
              </w:rPr>
              <mc:AlternateContent>
                <mc:Choice Requires="wps">
                  <w:drawing>
                    <wp:anchor distT="0" distB="0" distL="114300" distR="114300" simplePos="0" relativeHeight="251660288" behindDoc="0" locked="0" layoutInCell="1" allowOverlap="1" wp14:anchorId="74562ADA" wp14:editId="28B6EADA">
                      <wp:simplePos x="0" y="0"/>
                      <wp:positionH relativeFrom="column">
                        <wp:posOffset>655320</wp:posOffset>
                      </wp:positionH>
                      <wp:positionV relativeFrom="paragraph">
                        <wp:posOffset>-7620</wp:posOffset>
                      </wp:positionV>
                      <wp:extent cx="16002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pt" to="17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"/>
                  </w:pict>
                </mc:Fallback>
              </mc:AlternateContent>
            </w:r>
          </w:p>
          <w:p w:rsidR="00226FBE" w:rsidRDefault="00365A86" w:rsidP="00EB0F63">
            <w:pPr>
              <w:jc w:val="center"/>
            </w:pPr>
            <w:r>
              <w:t xml:space="preserve">Số:  </w:t>
            </w:r>
            <w:r w:rsidRPr="00365A86">
              <w:rPr>
                <w:color w:val="FF0000"/>
              </w:rPr>
              <w:t>20</w:t>
            </w:r>
            <w:r>
              <w:t xml:space="preserve"> </w:t>
            </w:r>
            <w:r w:rsidR="00226FBE" w:rsidRPr="00264FAD">
              <w:rPr>
                <w:color w:val="000000"/>
              </w:rPr>
              <w:t xml:space="preserve">/ </w:t>
            </w:r>
            <w:r w:rsidR="00226FBE">
              <w:t>KH</w:t>
            </w:r>
            <w:r w:rsidR="00226FBE" w:rsidRPr="00DA694A">
              <w:t>-THPTPCT</w:t>
            </w:r>
          </w:p>
          <w:p w:rsidR="00226FBE" w:rsidRPr="00DA694A" w:rsidRDefault="00226FBE" w:rsidP="00EB0F63">
            <w:pPr>
              <w:jc w:val="center"/>
            </w:pPr>
            <w:r w:rsidRPr="00ED452F">
              <w:rPr>
                <w:sz w:val="28"/>
                <w:szCs w:val="28"/>
              </w:rPr>
              <w:t xml:space="preserve"> </w:t>
            </w:r>
          </w:p>
        </w:tc>
        <w:tc>
          <w:tcPr>
            <w:tcW w:w="5280" w:type="dxa"/>
            <w:shd w:val="clear" w:color="auto" w:fill="auto"/>
          </w:tcPr>
          <w:p w:rsidR="00226FBE" w:rsidRPr="00ED452F" w:rsidRDefault="00226FBE" w:rsidP="00EB0F63">
            <w:pPr>
              <w:jc w:val="center"/>
              <w:rPr>
                <w:b/>
              </w:rPr>
            </w:pPr>
            <w:r w:rsidRPr="00ED452F">
              <w:rPr>
                <w:b/>
              </w:rPr>
              <w:t xml:space="preserve">CỘNG HÒA XÃ HỘI CHỦ NGHĨA VIỆT </w:t>
            </w:r>
            <w:smartTag w:uri="urn:schemas-microsoft-com:office:smarttags" w:element="place">
              <w:smartTag w:uri="urn:schemas-microsoft-com:office:smarttags" w:element="country-region">
                <w:r w:rsidRPr="00ED452F">
                  <w:rPr>
                    <w:b/>
                  </w:rPr>
                  <w:t>NAM</w:t>
                </w:r>
              </w:smartTag>
            </w:smartTag>
          </w:p>
          <w:p w:rsidR="00226FBE" w:rsidRPr="00ED452F" w:rsidRDefault="00226FBE" w:rsidP="00EB0F63">
            <w:pPr>
              <w:jc w:val="center"/>
              <w:rPr>
                <w:b/>
              </w:rPr>
            </w:pPr>
            <w:r w:rsidRPr="00ED452F">
              <w:rPr>
                <w:b/>
              </w:rPr>
              <w:t>Độc lập – Tự do – Hạnh phúc</w:t>
            </w:r>
          </w:p>
          <w:p w:rsidR="00226FBE" w:rsidRDefault="00226FBE" w:rsidP="00EB0F63">
            <w:pPr>
              <w:jc w:val="center"/>
            </w:pPr>
          </w:p>
          <w:p w:rsidR="00226FBE" w:rsidRPr="00ED452F" w:rsidRDefault="00226FBE" w:rsidP="00365A86">
            <w:pPr>
              <w:rPr>
                <w:i/>
                <w:sz w:val="28"/>
                <w:szCs w:val="28"/>
              </w:rPr>
            </w:pPr>
            <w:r>
              <w:t xml:space="preserve">             </w:t>
            </w:r>
            <w:r w:rsidRPr="00ED452F">
              <w:rPr>
                <w:i/>
                <w:sz w:val="28"/>
                <w:szCs w:val="28"/>
              </w:rPr>
              <w:t xml:space="preserve">Cư Jút, ngày </w:t>
            </w:r>
            <w:r w:rsidR="00365A86">
              <w:rPr>
                <w:i/>
                <w:color w:val="FF0000"/>
                <w:sz w:val="28"/>
                <w:szCs w:val="28"/>
              </w:rPr>
              <w:t xml:space="preserve"> 20</w:t>
            </w:r>
            <w:r w:rsidRPr="00ED452F">
              <w:rPr>
                <w:i/>
                <w:color w:val="FF0000"/>
                <w:sz w:val="28"/>
                <w:szCs w:val="28"/>
              </w:rPr>
              <w:t xml:space="preserve"> </w:t>
            </w:r>
            <w:r>
              <w:rPr>
                <w:i/>
                <w:sz w:val="28"/>
                <w:szCs w:val="28"/>
              </w:rPr>
              <w:t>tháng 9</w:t>
            </w:r>
            <w:r w:rsidRPr="00ED452F">
              <w:rPr>
                <w:i/>
                <w:sz w:val="28"/>
                <w:szCs w:val="28"/>
              </w:rPr>
              <w:t xml:space="preserve"> năm 201</w:t>
            </w:r>
            <w:r>
              <w:rPr>
                <w:i/>
                <w:sz w:val="28"/>
                <w:szCs w:val="28"/>
              </w:rPr>
              <w:t>9</w:t>
            </w:r>
          </w:p>
        </w:tc>
      </w:tr>
    </w:tbl>
    <w:p w:rsidR="00226FBE" w:rsidRPr="004C7EF1" w:rsidRDefault="00226FBE" w:rsidP="00513089">
      <w:pPr>
        <w:spacing w:before="120" w:after="120"/>
        <w:jc w:val="center"/>
        <w:rPr>
          <w:b/>
          <w:sz w:val="28"/>
          <w:szCs w:val="28"/>
        </w:rPr>
      </w:pPr>
      <w:r w:rsidRPr="004C7EF1">
        <w:rPr>
          <w:b/>
          <w:sz w:val="28"/>
          <w:szCs w:val="28"/>
        </w:rPr>
        <w:t xml:space="preserve">KẾ HOẠCH </w:t>
      </w:r>
    </w:p>
    <w:p w:rsidR="00226FBE" w:rsidRDefault="00226FBE" w:rsidP="00513089">
      <w:pPr>
        <w:spacing w:before="120" w:after="120"/>
        <w:jc w:val="center"/>
        <w:rPr>
          <w:sz w:val="28"/>
          <w:szCs w:val="28"/>
        </w:rPr>
      </w:pPr>
      <w:proofErr w:type="gramStart"/>
      <w:r w:rsidRPr="00546168">
        <w:rPr>
          <w:sz w:val="28"/>
          <w:szCs w:val="28"/>
        </w:rPr>
        <w:t>Tổ chức phát động và hưởng ứng cuộc thi</w:t>
      </w:r>
      <w:r>
        <w:rPr>
          <w:b/>
          <w:sz w:val="28"/>
          <w:szCs w:val="28"/>
        </w:rPr>
        <w:t xml:space="preserve"> </w:t>
      </w:r>
      <w:r w:rsidRPr="00BB6EAB">
        <w:rPr>
          <w:sz w:val="28"/>
          <w:szCs w:val="28"/>
        </w:rPr>
        <w:t>“</w:t>
      </w:r>
      <w:r w:rsidRPr="00EB230F">
        <w:rPr>
          <w:sz w:val="28"/>
          <w:szCs w:val="28"/>
        </w:rPr>
        <w:t xml:space="preserve">Những kỷ niệm sâu sắc về thầy/ cô </w:t>
      </w:r>
      <w:r>
        <w:rPr>
          <w:sz w:val="28"/>
          <w:szCs w:val="28"/>
        </w:rPr>
        <w:t xml:space="preserve">và </w:t>
      </w:r>
      <w:r w:rsidRPr="00EB230F">
        <w:rPr>
          <w:sz w:val="28"/>
          <w:szCs w:val="28"/>
        </w:rPr>
        <w:t xml:space="preserve">mái trường </w:t>
      </w:r>
      <w:r w:rsidR="003879BE">
        <w:rPr>
          <w:sz w:val="28"/>
          <w:szCs w:val="28"/>
        </w:rPr>
        <w:t>mến</w:t>
      </w:r>
      <w:r>
        <w:rPr>
          <w:sz w:val="28"/>
          <w:szCs w:val="28"/>
        </w:rPr>
        <w:t xml:space="preserve"> yêu”.</w:t>
      </w:r>
      <w:proofErr w:type="gramEnd"/>
      <w:r>
        <w:rPr>
          <w:sz w:val="28"/>
          <w:szCs w:val="28"/>
        </w:rPr>
        <w:t xml:space="preserve"> </w:t>
      </w:r>
      <w:r w:rsidRPr="00546168">
        <w:rPr>
          <w:sz w:val="28"/>
          <w:szCs w:val="28"/>
        </w:rPr>
        <w:t>Và Cuộc thi</w:t>
      </w:r>
      <w:r>
        <w:rPr>
          <w:b/>
          <w:sz w:val="28"/>
          <w:szCs w:val="28"/>
        </w:rPr>
        <w:t xml:space="preserve"> </w:t>
      </w:r>
      <w:r w:rsidRPr="00BB6EAB">
        <w:rPr>
          <w:sz w:val="28"/>
          <w:szCs w:val="28"/>
        </w:rPr>
        <w:t>“</w:t>
      </w:r>
      <w:r>
        <w:rPr>
          <w:sz w:val="28"/>
          <w:szCs w:val="28"/>
        </w:rPr>
        <w:t>N</w:t>
      </w:r>
      <w:r w:rsidRPr="004C7EF1">
        <w:rPr>
          <w:sz w:val="28"/>
          <w:szCs w:val="28"/>
        </w:rPr>
        <w:t>hững tấm gương tâm huyế</w:t>
      </w:r>
      <w:r>
        <w:rPr>
          <w:sz w:val="28"/>
          <w:szCs w:val="28"/>
        </w:rPr>
        <w:t xml:space="preserve">t, sáng tạo học và làm </w:t>
      </w:r>
      <w:proofErr w:type="gramStart"/>
      <w:r>
        <w:rPr>
          <w:sz w:val="28"/>
          <w:szCs w:val="28"/>
        </w:rPr>
        <w:t>theo</w:t>
      </w:r>
      <w:proofErr w:type="gramEnd"/>
      <w:r>
        <w:rPr>
          <w:sz w:val="28"/>
          <w:szCs w:val="28"/>
        </w:rPr>
        <w:t xml:space="preserve"> lời Bác” lần thứ III, </w:t>
      </w:r>
      <w:r w:rsidRPr="004C7EF1">
        <w:rPr>
          <w:sz w:val="28"/>
          <w:szCs w:val="28"/>
        </w:rPr>
        <w:t>năm học 201</w:t>
      </w:r>
      <w:r>
        <w:rPr>
          <w:sz w:val="28"/>
          <w:szCs w:val="28"/>
        </w:rPr>
        <w:t>9-2020”.</w:t>
      </w:r>
    </w:p>
    <w:p w:rsidR="00BB6EAB" w:rsidRDefault="00BB6EAB" w:rsidP="00513089">
      <w:pPr>
        <w:spacing w:before="120" w:after="120"/>
        <w:jc w:val="center"/>
        <w:rPr>
          <w:sz w:val="28"/>
          <w:szCs w:val="28"/>
        </w:rPr>
      </w:pPr>
      <w:r>
        <w:rPr>
          <w:b/>
          <w:noProof/>
        </w:rPr>
        <mc:AlternateContent>
          <mc:Choice Requires="wps">
            <w:drawing>
              <wp:anchor distT="0" distB="0" distL="114300" distR="114300" simplePos="0" relativeHeight="251662336" behindDoc="0" locked="0" layoutInCell="1" allowOverlap="1" wp14:anchorId="260D02FC" wp14:editId="5C3850B7">
                <wp:simplePos x="0" y="0"/>
                <wp:positionH relativeFrom="column">
                  <wp:posOffset>2577465</wp:posOffset>
                </wp:positionH>
                <wp:positionV relativeFrom="paragraph">
                  <wp:posOffset>20320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6pt" to="26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"/>
            </w:pict>
          </mc:Fallback>
        </mc:AlternateContent>
      </w:r>
    </w:p>
    <w:p w:rsidR="00226FBE" w:rsidRDefault="00226FBE" w:rsidP="003879BE">
      <w:pPr>
        <w:spacing w:before="120" w:after="120"/>
        <w:ind w:firstLine="720"/>
        <w:jc w:val="center"/>
        <w:rPr>
          <w:sz w:val="28"/>
          <w:szCs w:val="28"/>
        </w:rPr>
      </w:pPr>
      <w:r>
        <w:rPr>
          <w:sz w:val="28"/>
          <w:szCs w:val="28"/>
        </w:rPr>
        <w:t>Thực hiện Công văn số 1802 /SGDĐT-GDTXCTTT ngày 10 tháng 9</w:t>
      </w:r>
      <w:r w:rsidRPr="004C7EF1">
        <w:rPr>
          <w:sz w:val="28"/>
          <w:szCs w:val="28"/>
        </w:rPr>
        <w:t xml:space="preserve"> năm 201</w:t>
      </w:r>
      <w:r>
        <w:rPr>
          <w:sz w:val="28"/>
          <w:szCs w:val="28"/>
        </w:rPr>
        <w:t>9</w:t>
      </w:r>
      <w:r w:rsidRPr="004C7EF1">
        <w:rPr>
          <w:sz w:val="28"/>
          <w:szCs w:val="28"/>
        </w:rPr>
        <w:t xml:space="preserve"> của Sở Giáo dục và Đào tạo Đăk Nông V/v </w:t>
      </w:r>
      <w:r>
        <w:rPr>
          <w:sz w:val="28"/>
          <w:szCs w:val="28"/>
        </w:rPr>
        <w:t xml:space="preserve">tổ chức phát động và </w:t>
      </w:r>
      <w:r w:rsidRPr="004C7EF1">
        <w:rPr>
          <w:sz w:val="28"/>
          <w:szCs w:val="28"/>
        </w:rPr>
        <w:t xml:space="preserve">hưởng ứng </w:t>
      </w:r>
      <w:r>
        <w:rPr>
          <w:sz w:val="28"/>
          <w:szCs w:val="28"/>
        </w:rPr>
        <w:t xml:space="preserve">các </w:t>
      </w:r>
      <w:r w:rsidRPr="004C7EF1">
        <w:rPr>
          <w:sz w:val="28"/>
          <w:szCs w:val="28"/>
        </w:rPr>
        <w:t xml:space="preserve">cuộc thi </w:t>
      </w:r>
      <w:r>
        <w:rPr>
          <w:sz w:val="28"/>
          <w:szCs w:val="28"/>
        </w:rPr>
        <w:t>do báo Giáo dục và Thời đại tổ chức</w:t>
      </w:r>
      <w:r w:rsidRPr="004C7EF1">
        <w:rPr>
          <w:sz w:val="28"/>
          <w:szCs w:val="28"/>
        </w:rPr>
        <w:t xml:space="preserve">. </w:t>
      </w:r>
      <w:proofErr w:type="gramStart"/>
      <w:r>
        <w:rPr>
          <w:sz w:val="28"/>
          <w:szCs w:val="28"/>
        </w:rPr>
        <w:t>Trường THPT Phan Chu Trinh xây dựng kế hoạch hưởng ứng</w:t>
      </w:r>
      <w:r w:rsidR="00620862">
        <w:rPr>
          <w:sz w:val="28"/>
          <w:szCs w:val="28"/>
        </w:rPr>
        <w:t>,</w:t>
      </w:r>
      <w:r>
        <w:rPr>
          <w:sz w:val="28"/>
          <w:szCs w:val="28"/>
        </w:rPr>
        <w:t xml:space="preserve"> cụ thể như sau.</w:t>
      </w:r>
      <w:proofErr w:type="gramEnd"/>
    </w:p>
    <w:p w:rsidR="00226FBE" w:rsidRPr="006016B2" w:rsidRDefault="00226FBE" w:rsidP="00513089">
      <w:pPr>
        <w:numPr>
          <w:ilvl w:val="0"/>
          <w:numId w:val="1"/>
        </w:numPr>
        <w:spacing w:before="120" w:after="120"/>
        <w:jc w:val="both"/>
        <w:rPr>
          <w:b/>
          <w:sz w:val="28"/>
          <w:szCs w:val="28"/>
        </w:rPr>
      </w:pPr>
      <w:r w:rsidRPr="006016B2">
        <w:rPr>
          <w:b/>
          <w:sz w:val="28"/>
          <w:szCs w:val="28"/>
        </w:rPr>
        <w:t>Mục đích của cuộc thi</w:t>
      </w:r>
    </w:p>
    <w:p w:rsidR="00226FBE" w:rsidRDefault="00226FBE" w:rsidP="00513089">
      <w:pPr>
        <w:spacing w:before="120" w:after="120"/>
        <w:ind w:firstLine="720"/>
        <w:jc w:val="both"/>
        <w:rPr>
          <w:sz w:val="28"/>
          <w:szCs w:val="28"/>
        </w:rPr>
      </w:pPr>
      <w:r>
        <w:rPr>
          <w:sz w:val="28"/>
          <w:szCs w:val="28"/>
        </w:rPr>
        <w:t xml:space="preserve">- Nhằm tuyên truyền sâu rộng trong toàn ngành Giáo dục và toàn xã hội về truyền thống tốt đẹp, các tấm gương nhà giáo đã và đang tận tụy cống hiến cho sự nghiệp trồng người, gương người tốt việc tốt, các điển hình tiên tiến </w:t>
      </w:r>
      <w:proofErr w:type="gramStart"/>
      <w:r>
        <w:rPr>
          <w:sz w:val="28"/>
          <w:szCs w:val="28"/>
        </w:rPr>
        <w:t>“ Nhà</w:t>
      </w:r>
      <w:proofErr w:type="gramEnd"/>
      <w:r>
        <w:rPr>
          <w:sz w:val="28"/>
          <w:szCs w:val="28"/>
        </w:rPr>
        <w:t xml:space="preserve"> giáo tiêu biểu” trong học tập tư tưởng, đạo đức, phong cách Hồ Chí Minh. </w:t>
      </w:r>
    </w:p>
    <w:p w:rsidR="00226FBE" w:rsidRDefault="00226FBE" w:rsidP="00513089">
      <w:pPr>
        <w:spacing w:before="120" w:after="120"/>
        <w:ind w:firstLine="720"/>
        <w:jc w:val="both"/>
        <w:rPr>
          <w:sz w:val="28"/>
          <w:szCs w:val="28"/>
        </w:rPr>
      </w:pPr>
      <w:r>
        <w:rPr>
          <w:sz w:val="28"/>
          <w:szCs w:val="28"/>
        </w:rPr>
        <w:t xml:space="preserve">- Nhân rộng điển hình về những ký ức và kỷ niệm đẹp của các thế hệ học sinh về </w:t>
      </w:r>
      <w:r w:rsidR="00513089">
        <w:rPr>
          <w:sz w:val="28"/>
          <w:szCs w:val="28"/>
        </w:rPr>
        <w:t xml:space="preserve">thầy / cô và </w:t>
      </w:r>
      <w:r>
        <w:rPr>
          <w:sz w:val="28"/>
          <w:szCs w:val="28"/>
        </w:rPr>
        <w:t xml:space="preserve">mái trường </w:t>
      </w:r>
      <w:r w:rsidR="00513089">
        <w:rPr>
          <w:sz w:val="28"/>
          <w:szCs w:val="28"/>
        </w:rPr>
        <w:t>thân yêu</w:t>
      </w:r>
      <w:r>
        <w:rPr>
          <w:sz w:val="28"/>
          <w:szCs w:val="28"/>
        </w:rPr>
        <w:t xml:space="preserve"> qua năm tháng.</w:t>
      </w:r>
    </w:p>
    <w:p w:rsidR="00226FBE" w:rsidRPr="006016B2" w:rsidRDefault="00226FBE" w:rsidP="00513089">
      <w:pPr>
        <w:numPr>
          <w:ilvl w:val="0"/>
          <w:numId w:val="1"/>
        </w:numPr>
        <w:spacing w:before="120" w:after="120"/>
        <w:jc w:val="both"/>
        <w:rPr>
          <w:b/>
          <w:sz w:val="28"/>
          <w:szCs w:val="28"/>
        </w:rPr>
      </w:pPr>
      <w:r w:rsidRPr="006016B2">
        <w:rPr>
          <w:b/>
          <w:sz w:val="28"/>
          <w:szCs w:val="28"/>
        </w:rPr>
        <w:t>Đối tượng tham gia cuộc thi</w:t>
      </w:r>
    </w:p>
    <w:p w:rsidR="00226FBE" w:rsidRDefault="00226FBE" w:rsidP="00513089">
      <w:pPr>
        <w:numPr>
          <w:ilvl w:val="0"/>
          <w:numId w:val="2"/>
        </w:numPr>
        <w:spacing w:before="120" w:after="120"/>
        <w:jc w:val="both"/>
        <w:rPr>
          <w:sz w:val="28"/>
          <w:szCs w:val="28"/>
        </w:rPr>
      </w:pPr>
      <w:r>
        <w:rPr>
          <w:sz w:val="28"/>
          <w:szCs w:val="28"/>
        </w:rPr>
        <w:t>Giáo viên hoặc từng nhóm giáo viên</w:t>
      </w:r>
    </w:p>
    <w:p w:rsidR="00226FBE" w:rsidRDefault="00226FBE" w:rsidP="00513089">
      <w:pPr>
        <w:numPr>
          <w:ilvl w:val="0"/>
          <w:numId w:val="2"/>
        </w:numPr>
        <w:spacing w:before="120" w:after="120"/>
        <w:jc w:val="both"/>
        <w:rPr>
          <w:sz w:val="28"/>
          <w:szCs w:val="28"/>
        </w:rPr>
      </w:pPr>
      <w:r>
        <w:rPr>
          <w:sz w:val="28"/>
          <w:szCs w:val="28"/>
        </w:rPr>
        <w:t>Cán bộ quản lý ngành giáo dục</w:t>
      </w:r>
    </w:p>
    <w:p w:rsidR="00226FBE" w:rsidRDefault="00226FBE" w:rsidP="00513089">
      <w:pPr>
        <w:numPr>
          <w:ilvl w:val="0"/>
          <w:numId w:val="2"/>
        </w:numPr>
        <w:spacing w:before="120" w:after="120"/>
        <w:jc w:val="both"/>
        <w:rPr>
          <w:sz w:val="28"/>
          <w:szCs w:val="28"/>
        </w:rPr>
      </w:pPr>
      <w:r>
        <w:rPr>
          <w:sz w:val="28"/>
          <w:szCs w:val="28"/>
        </w:rPr>
        <w:t>Học sinh THPT</w:t>
      </w:r>
    </w:p>
    <w:p w:rsidR="00226FBE" w:rsidRDefault="00226FBE" w:rsidP="00513089">
      <w:pPr>
        <w:spacing w:before="120" w:after="120"/>
        <w:ind w:left="720"/>
        <w:jc w:val="both"/>
        <w:rPr>
          <w:sz w:val="28"/>
          <w:szCs w:val="28"/>
        </w:rPr>
      </w:pPr>
      <w:r>
        <w:rPr>
          <w:sz w:val="28"/>
          <w:szCs w:val="28"/>
        </w:rPr>
        <w:t>Thể lệ được gửi đính kèm hoặc giáo viên và học sinh có thể tải tại địa chỉ:</w:t>
      </w:r>
    </w:p>
    <w:p w:rsidR="00226FBE" w:rsidRDefault="00226FBE" w:rsidP="00513089">
      <w:pPr>
        <w:spacing w:before="120" w:after="120"/>
        <w:ind w:left="720"/>
        <w:jc w:val="both"/>
        <w:rPr>
          <w:b/>
          <w:sz w:val="28"/>
          <w:szCs w:val="28"/>
          <w:u w:val="single"/>
        </w:rPr>
      </w:pPr>
      <w:proofErr w:type="gramStart"/>
      <w:r w:rsidRPr="008E5A21">
        <w:rPr>
          <w:b/>
          <w:sz w:val="28"/>
          <w:szCs w:val="28"/>
          <w:u w:val="single"/>
        </w:rPr>
        <w:t>c3phanchutrinh.daknong.edu.vn</w:t>
      </w:r>
      <w:r>
        <w:rPr>
          <w:b/>
          <w:sz w:val="28"/>
          <w:szCs w:val="28"/>
          <w:u w:val="single"/>
        </w:rPr>
        <w:t>.</w:t>
      </w:r>
      <w:proofErr w:type="gramEnd"/>
    </w:p>
    <w:p w:rsidR="00226FBE" w:rsidRPr="00AA6C06" w:rsidRDefault="00226FBE" w:rsidP="00513089">
      <w:pPr>
        <w:spacing w:before="120" w:after="120"/>
        <w:jc w:val="both"/>
        <w:rPr>
          <w:b/>
          <w:sz w:val="28"/>
          <w:szCs w:val="28"/>
        </w:rPr>
      </w:pPr>
      <w:proofErr w:type="gramStart"/>
      <w:r w:rsidRPr="00AA6C06">
        <w:rPr>
          <w:b/>
          <w:sz w:val="28"/>
          <w:szCs w:val="28"/>
        </w:rPr>
        <w:t>hoặc</w:t>
      </w:r>
      <w:proofErr w:type="gramEnd"/>
      <w:r w:rsidRPr="00AA6C06">
        <w:rPr>
          <w:b/>
          <w:sz w:val="28"/>
          <w:szCs w:val="28"/>
        </w:rPr>
        <w:t xml:space="preserve"> </w:t>
      </w:r>
      <w:r>
        <w:rPr>
          <w:b/>
          <w:sz w:val="28"/>
          <w:szCs w:val="28"/>
        </w:rPr>
        <w:t xml:space="preserve">xem </w:t>
      </w:r>
      <w:r w:rsidRPr="00AA6C06">
        <w:rPr>
          <w:b/>
          <w:sz w:val="28"/>
          <w:szCs w:val="28"/>
        </w:rPr>
        <w:t>tại địa chỉ</w:t>
      </w:r>
      <w:r>
        <w:rPr>
          <w:b/>
          <w:sz w:val="28"/>
          <w:szCs w:val="28"/>
        </w:rPr>
        <w:t xml:space="preserve">: </w:t>
      </w:r>
      <w:hyperlink r:id="rId9" w:history="1">
        <w:r w:rsidRPr="00AA6C06">
          <w:rPr>
            <w:rStyle w:val="Hyperlink"/>
            <w:b/>
            <w:sz w:val="28"/>
            <w:szCs w:val="28"/>
          </w:rPr>
          <w:t>http://www</w:t>
        </w:r>
      </w:hyperlink>
      <w:r w:rsidRPr="00AA6C06">
        <w:rPr>
          <w:b/>
          <w:sz w:val="28"/>
          <w:szCs w:val="28"/>
          <w:u w:val="single"/>
        </w:rPr>
        <w:t>.giaoducthoidai.vn</w:t>
      </w:r>
    </w:p>
    <w:p w:rsidR="00226FBE" w:rsidRDefault="00226FBE" w:rsidP="00513089">
      <w:pPr>
        <w:numPr>
          <w:ilvl w:val="0"/>
          <w:numId w:val="1"/>
        </w:numPr>
        <w:spacing w:before="120" w:after="120"/>
        <w:jc w:val="both"/>
        <w:rPr>
          <w:b/>
          <w:sz w:val="28"/>
          <w:szCs w:val="28"/>
        </w:rPr>
      </w:pPr>
      <w:r w:rsidRPr="006016B2">
        <w:rPr>
          <w:b/>
          <w:sz w:val="28"/>
          <w:szCs w:val="28"/>
        </w:rPr>
        <w:t>Thời gian nhận bài dự thi và địa chỉ nhận bài</w:t>
      </w:r>
    </w:p>
    <w:p w:rsidR="00226FBE" w:rsidRPr="006016B2" w:rsidRDefault="00620862" w:rsidP="00513089">
      <w:pPr>
        <w:spacing w:before="120" w:after="120"/>
        <w:ind w:firstLine="720"/>
        <w:jc w:val="both"/>
        <w:rPr>
          <w:b/>
          <w:sz w:val="28"/>
          <w:szCs w:val="28"/>
        </w:rPr>
      </w:pPr>
      <w:r>
        <w:rPr>
          <w:sz w:val="28"/>
          <w:szCs w:val="28"/>
        </w:rPr>
        <w:t xml:space="preserve">- </w:t>
      </w:r>
      <w:r w:rsidR="00226FBE" w:rsidRPr="00546168">
        <w:rPr>
          <w:sz w:val="28"/>
          <w:szCs w:val="28"/>
        </w:rPr>
        <w:t>Cuộc thi</w:t>
      </w:r>
      <w:r w:rsidR="00226FBE">
        <w:rPr>
          <w:b/>
          <w:sz w:val="28"/>
          <w:szCs w:val="28"/>
        </w:rPr>
        <w:t xml:space="preserve">: </w:t>
      </w:r>
      <w:proofErr w:type="gramStart"/>
      <w:r w:rsidR="00226FBE" w:rsidRPr="00BB6EAB">
        <w:rPr>
          <w:sz w:val="28"/>
          <w:szCs w:val="28"/>
        </w:rPr>
        <w:t>“</w:t>
      </w:r>
      <w:r w:rsidR="00BB6EAB">
        <w:rPr>
          <w:sz w:val="28"/>
          <w:szCs w:val="28"/>
        </w:rPr>
        <w:t xml:space="preserve"> </w:t>
      </w:r>
      <w:r w:rsidR="00226FBE" w:rsidRPr="00EB230F">
        <w:rPr>
          <w:sz w:val="28"/>
          <w:szCs w:val="28"/>
        </w:rPr>
        <w:t>Những</w:t>
      </w:r>
      <w:proofErr w:type="gramEnd"/>
      <w:r w:rsidR="00226FBE" w:rsidRPr="00EB230F">
        <w:rPr>
          <w:sz w:val="28"/>
          <w:szCs w:val="28"/>
        </w:rPr>
        <w:t xml:space="preserve"> kỷ niệm sâu sắc về thầy/ cô </w:t>
      </w:r>
      <w:r w:rsidR="00226FBE">
        <w:rPr>
          <w:sz w:val="28"/>
          <w:szCs w:val="28"/>
        </w:rPr>
        <w:t xml:space="preserve">và </w:t>
      </w:r>
      <w:r w:rsidR="00226FBE" w:rsidRPr="00EB230F">
        <w:rPr>
          <w:sz w:val="28"/>
          <w:szCs w:val="28"/>
        </w:rPr>
        <w:t xml:space="preserve">mái trường </w:t>
      </w:r>
      <w:r w:rsidR="003879BE">
        <w:rPr>
          <w:sz w:val="28"/>
          <w:szCs w:val="28"/>
        </w:rPr>
        <w:t>mến</w:t>
      </w:r>
      <w:r w:rsidR="00226FBE">
        <w:rPr>
          <w:sz w:val="28"/>
          <w:szCs w:val="28"/>
        </w:rPr>
        <w:t xml:space="preserve"> yêu”. Hạn nộp tác phẩm dự thi ngày 10/11/2019 tính </w:t>
      </w:r>
      <w:proofErr w:type="gramStart"/>
      <w:r w:rsidR="00226FBE">
        <w:rPr>
          <w:sz w:val="28"/>
          <w:szCs w:val="28"/>
        </w:rPr>
        <w:t>theo</w:t>
      </w:r>
      <w:proofErr w:type="gramEnd"/>
      <w:r w:rsidR="00226FBE">
        <w:rPr>
          <w:sz w:val="28"/>
          <w:szCs w:val="28"/>
        </w:rPr>
        <w:t xml:space="preserve"> dấu bưu điện.</w:t>
      </w:r>
    </w:p>
    <w:p w:rsidR="00226FBE" w:rsidRDefault="00620862" w:rsidP="00513089">
      <w:pPr>
        <w:spacing w:before="120" w:after="120"/>
        <w:ind w:firstLine="720"/>
        <w:jc w:val="both"/>
        <w:rPr>
          <w:sz w:val="28"/>
          <w:szCs w:val="28"/>
        </w:rPr>
      </w:pPr>
      <w:r>
        <w:rPr>
          <w:sz w:val="28"/>
          <w:szCs w:val="28"/>
        </w:rPr>
        <w:t xml:space="preserve">- </w:t>
      </w:r>
      <w:r w:rsidR="00226FBE" w:rsidRPr="00546168">
        <w:rPr>
          <w:sz w:val="28"/>
          <w:szCs w:val="28"/>
        </w:rPr>
        <w:t>Cuộc thi</w:t>
      </w:r>
      <w:r w:rsidR="00226FBE">
        <w:rPr>
          <w:b/>
          <w:sz w:val="28"/>
          <w:szCs w:val="28"/>
        </w:rPr>
        <w:t xml:space="preserve">: </w:t>
      </w:r>
      <w:proofErr w:type="gramStart"/>
      <w:r w:rsidR="00226FBE">
        <w:rPr>
          <w:sz w:val="28"/>
          <w:szCs w:val="28"/>
        </w:rPr>
        <w:t>“</w:t>
      </w:r>
      <w:r w:rsidR="00BB6EAB">
        <w:rPr>
          <w:sz w:val="28"/>
          <w:szCs w:val="28"/>
        </w:rPr>
        <w:t xml:space="preserve"> </w:t>
      </w:r>
      <w:r w:rsidR="00226FBE">
        <w:rPr>
          <w:sz w:val="28"/>
          <w:szCs w:val="28"/>
        </w:rPr>
        <w:t>N</w:t>
      </w:r>
      <w:r w:rsidR="00226FBE" w:rsidRPr="004C7EF1">
        <w:rPr>
          <w:sz w:val="28"/>
          <w:szCs w:val="28"/>
        </w:rPr>
        <w:t>hững</w:t>
      </w:r>
      <w:proofErr w:type="gramEnd"/>
      <w:r w:rsidR="00226FBE" w:rsidRPr="004C7EF1">
        <w:rPr>
          <w:sz w:val="28"/>
          <w:szCs w:val="28"/>
        </w:rPr>
        <w:t xml:space="preserve"> tấm gương tâm huyế</w:t>
      </w:r>
      <w:r w:rsidR="00226FBE">
        <w:rPr>
          <w:sz w:val="28"/>
          <w:szCs w:val="28"/>
        </w:rPr>
        <w:t xml:space="preserve">t, sáng tạo học và làm theo lời Bác” lần thứ III, </w:t>
      </w:r>
      <w:r w:rsidR="00226FBE" w:rsidRPr="004C7EF1">
        <w:rPr>
          <w:sz w:val="28"/>
          <w:szCs w:val="28"/>
        </w:rPr>
        <w:t>năm học 201</w:t>
      </w:r>
      <w:r w:rsidR="00226FBE">
        <w:rPr>
          <w:sz w:val="28"/>
          <w:szCs w:val="28"/>
        </w:rPr>
        <w:t xml:space="preserve">9-2020. Hạn nộp tác phẩm dự thi: ngày 28/2/2020 (tính </w:t>
      </w:r>
      <w:proofErr w:type="gramStart"/>
      <w:r w:rsidR="00226FBE">
        <w:rPr>
          <w:sz w:val="28"/>
          <w:szCs w:val="28"/>
        </w:rPr>
        <w:t>theo</w:t>
      </w:r>
      <w:proofErr w:type="gramEnd"/>
      <w:r w:rsidR="00226FBE">
        <w:rPr>
          <w:sz w:val="28"/>
          <w:szCs w:val="28"/>
        </w:rPr>
        <w:t xml:space="preserve"> dấu bưu điện).</w:t>
      </w:r>
    </w:p>
    <w:p w:rsidR="00226FBE" w:rsidRDefault="00226FBE" w:rsidP="00513089">
      <w:pPr>
        <w:numPr>
          <w:ilvl w:val="0"/>
          <w:numId w:val="2"/>
        </w:numPr>
        <w:tabs>
          <w:tab w:val="clear" w:pos="1080"/>
        </w:tabs>
        <w:spacing w:before="120" w:after="120"/>
        <w:ind w:left="851" w:hanging="131"/>
        <w:jc w:val="both"/>
        <w:rPr>
          <w:sz w:val="28"/>
          <w:szCs w:val="28"/>
        </w:rPr>
      </w:pPr>
      <w:r>
        <w:rPr>
          <w:sz w:val="28"/>
          <w:szCs w:val="28"/>
        </w:rPr>
        <w:t>Địa chỉ nhận bài:</w:t>
      </w:r>
    </w:p>
    <w:p w:rsidR="00226FBE" w:rsidRPr="0087218E" w:rsidRDefault="00226FBE" w:rsidP="00513089">
      <w:pPr>
        <w:spacing w:before="120" w:after="120"/>
        <w:ind w:firstLine="720"/>
        <w:rPr>
          <w:b/>
          <w:sz w:val="28"/>
          <w:szCs w:val="28"/>
        </w:rPr>
      </w:pPr>
      <w:r>
        <w:rPr>
          <w:b/>
          <w:sz w:val="28"/>
          <w:szCs w:val="28"/>
        </w:rPr>
        <w:lastRenderedPageBreak/>
        <w:t>Báo giáo dục và T</w:t>
      </w:r>
      <w:r w:rsidRPr="0087218E">
        <w:rPr>
          <w:b/>
          <w:sz w:val="28"/>
          <w:szCs w:val="28"/>
        </w:rPr>
        <w:t>hời đại,</w:t>
      </w:r>
      <w:r>
        <w:rPr>
          <w:b/>
          <w:sz w:val="28"/>
          <w:szCs w:val="28"/>
        </w:rPr>
        <w:t xml:space="preserve"> số </w:t>
      </w:r>
      <w:r w:rsidRPr="0087218E">
        <w:rPr>
          <w:b/>
          <w:sz w:val="28"/>
          <w:szCs w:val="28"/>
        </w:rPr>
        <w:t>29B</w:t>
      </w:r>
      <w:r>
        <w:rPr>
          <w:b/>
          <w:sz w:val="28"/>
          <w:szCs w:val="28"/>
        </w:rPr>
        <w:t xml:space="preserve"> Ngô Quyền, quận Hoàn Kiếm</w:t>
      </w:r>
      <w:r w:rsidRPr="0087218E">
        <w:rPr>
          <w:b/>
          <w:sz w:val="28"/>
          <w:szCs w:val="28"/>
        </w:rPr>
        <w:t xml:space="preserve">, </w:t>
      </w:r>
      <w:r>
        <w:rPr>
          <w:b/>
          <w:sz w:val="28"/>
          <w:szCs w:val="28"/>
        </w:rPr>
        <w:t xml:space="preserve">thành phố </w:t>
      </w:r>
      <w:r w:rsidRPr="0087218E">
        <w:rPr>
          <w:b/>
          <w:sz w:val="28"/>
          <w:szCs w:val="28"/>
        </w:rPr>
        <w:t>Hà Nội</w:t>
      </w:r>
    </w:p>
    <w:p w:rsidR="00226FBE" w:rsidRDefault="00226FBE" w:rsidP="00513089">
      <w:pPr>
        <w:spacing w:before="120" w:after="120"/>
        <w:ind w:firstLine="720"/>
        <w:rPr>
          <w:sz w:val="28"/>
          <w:szCs w:val="28"/>
        </w:rPr>
      </w:pPr>
      <w:r>
        <w:rPr>
          <w:sz w:val="28"/>
          <w:szCs w:val="28"/>
        </w:rPr>
        <w:t xml:space="preserve">Gửi qua địa chỉ email: </w:t>
      </w:r>
      <w:hyperlink r:id="rId10" w:history="1">
        <w:r w:rsidRPr="00293D45">
          <w:rPr>
            <w:rStyle w:val="Hyperlink"/>
            <w:sz w:val="28"/>
            <w:szCs w:val="28"/>
          </w:rPr>
          <w:t>cuocthi.gdtd@gmail.com</w:t>
        </w:r>
      </w:hyperlink>
      <w:r>
        <w:rPr>
          <w:sz w:val="28"/>
          <w:szCs w:val="28"/>
        </w:rPr>
        <w:t>. Điện thoại: 024.3948.327; 0915.056.465</w:t>
      </w:r>
    </w:p>
    <w:p w:rsidR="00226FBE" w:rsidRDefault="00226FBE" w:rsidP="00513089">
      <w:pPr>
        <w:numPr>
          <w:ilvl w:val="0"/>
          <w:numId w:val="2"/>
        </w:numPr>
        <w:tabs>
          <w:tab w:val="clear" w:pos="1080"/>
        </w:tabs>
        <w:spacing w:before="120" w:after="120"/>
        <w:ind w:left="851" w:hanging="131"/>
        <w:rPr>
          <w:sz w:val="28"/>
          <w:szCs w:val="28"/>
        </w:rPr>
      </w:pPr>
      <w:r>
        <w:rPr>
          <w:sz w:val="28"/>
          <w:szCs w:val="28"/>
        </w:rPr>
        <w:t xml:space="preserve">Bài dự thi (gửi qua bưu điện hoặc email) phải ghi rõ: </w:t>
      </w:r>
    </w:p>
    <w:p w:rsidR="00226FBE" w:rsidRDefault="00226FBE" w:rsidP="00513089">
      <w:pPr>
        <w:spacing w:before="120" w:after="120"/>
        <w:rPr>
          <w:sz w:val="28"/>
          <w:szCs w:val="28"/>
        </w:rPr>
      </w:pPr>
      <w:r>
        <w:rPr>
          <w:sz w:val="28"/>
          <w:szCs w:val="28"/>
        </w:rPr>
        <w:t xml:space="preserve">Bài dự thi: </w:t>
      </w:r>
      <w:r w:rsidRPr="00BB6EAB">
        <w:rPr>
          <w:sz w:val="28"/>
          <w:szCs w:val="28"/>
        </w:rPr>
        <w:t>“</w:t>
      </w:r>
      <w:r w:rsidRPr="00EB230F">
        <w:rPr>
          <w:sz w:val="28"/>
          <w:szCs w:val="28"/>
        </w:rPr>
        <w:t xml:space="preserve">Những kỷ niệm sâu sắc về thầy/ cô </w:t>
      </w:r>
      <w:r>
        <w:rPr>
          <w:sz w:val="28"/>
          <w:szCs w:val="28"/>
        </w:rPr>
        <w:t xml:space="preserve">và </w:t>
      </w:r>
      <w:r w:rsidRPr="00EB230F">
        <w:rPr>
          <w:sz w:val="28"/>
          <w:szCs w:val="28"/>
        </w:rPr>
        <w:t xml:space="preserve">mái trường </w:t>
      </w:r>
      <w:r w:rsidR="003879BE">
        <w:rPr>
          <w:sz w:val="28"/>
          <w:szCs w:val="28"/>
        </w:rPr>
        <w:t>mến</w:t>
      </w:r>
      <w:r>
        <w:rPr>
          <w:sz w:val="28"/>
          <w:szCs w:val="28"/>
        </w:rPr>
        <w:t xml:space="preserve"> yêu”.</w:t>
      </w:r>
    </w:p>
    <w:p w:rsidR="00226FBE" w:rsidRDefault="00226FBE" w:rsidP="00513089">
      <w:pPr>
        <w:spacing w:before="120" w:after="120"/>
        <w:ind w:firstLine="709"/>
        <w:rPr>
          <w:sz w:val="28"/>
          <w:szCs w:val="28"/>
        </w:rPr>
      </w:pPr>
      <w:r w:rsidRPr="00EB230F">
        <w:rPr>
          <w:sz w:val="28"/>
          <w:szCs w:val="28"/>
        </w:rPr>
        <w:t>Bài dự thi</w:t>
      </w:r>
      <w:r w:rsidRPr="007B24CC">
        <w:rPr>
          <w:b/>
          <w:sz w:val="28"/>
          <w:szCs w:val="28"/>
        </w:rPr>
        <w:t xml:space="preserve"> </w:t>
      </w:r>
      <w:r w:rsidRPr="00BB6EAB">
        <w:rPr>
          <w:sz w:val="28"/>
          <w:szCs w:val="28"/>
        </w:rPr>
        <w:t>“</w:t>
      </w:r>
      <w:r w:rsidRPr="00546168">
        <w:rPr>
          <w:sz w:val="28"/>
          <w:szCs w:val="28"/>
        </w:rPr>
        <w:t xml:space="preserve">Những tấm gương tâm huyết, sáng tạo học và làm </w:t>
      </w:r>
      <w:proofErr w:type="gramStart"/>
      <w:r w:rsidRPr="00546168">
        <w:rPr>
          <w:sz w:val="28"/>
          <w:szCs w:val="28"/>
        </w:rPr>
        <w:t>theo</w:t>
      </w:r>
      <w:proofErr w:type="gramEnd"/>
      <w:r w:rsidRPr="00546168">
        <w:rPr>
          <w:sz w:val="28"/>
          <w:szCs w:val="28"/>
        </w:rPr>
        <w:t xml:space="preserve"> lời Bác</w:t>
      </w:r>
      <w:r w:rsidR="004A0621">
        <w:rPr>
          <w:sz w:val="28"/>
          <w:szCs w:val="28"/>
        </w:rPr>
        <w:t>”</w:t>
      </w:r>
      <w:bookmarkStart w:id="0" w:name="_GoBack"/>
      <w:bookmarkEnd w:id="0"/>
      <w:r w:rsidR="004A0621">
        <w:rPr>
          <w:sz w:val="28"/>
          <w:szCs w:val="28"/>
        </w:rPr>
        <w:t xml:space="preserve"> </w:t>
      </w:r>
      <w:r w:rsidRPr="00546168">
        <w:rPr>
          <w:sz w:val="28"/>
          <w:szCs w:val="28"/>
        </w:rPr>
        <w:t>năm học 2019-2020.</w:t>
      </w:r>
    </w:p>
    <w:p w:rsidR="00DC0B2D" w:rsidRPr="003879BE" w:rsidRDefault="00DC0B2D" w:rsidP="00DC0B2D">
      <w:pPr>
        <w:pStyle w:val="ListParagraph"/>
        <w:numPr>
          <w:ilvl w:val="0"/>
          <w:numId w:val="1"/>
        </w:numPr>
        <w:spacing w:before="120" w:after="120"/>
        <w:rPr>
          <w:b/>
          <w:sz w:val="28"/>
          <w:szCs w:val="28"/>
        </w:rPr>
      </w:pPr>
      <w:r w:rsidRPr="003879BE">
        <w:rPr>
          <w:b/>
          <w:sz w:val="28"/>
          <w:szCs w:val="28"/>
        </w:rPr>
        <w:t>Cơ cấu giải thưởng và mức thưởng</w:t>
      </w:r>
    </w:p>
    <w:p w:rsidR="00DC0B2D" w:rsidRDefault="00DC0B2D" w:rsidP="00DC0B2D">
      <w:pPr>
        <w:pStyle w:val="ListParagraph"/>
        <w:numPr>
          <w:ilvl w:val="1"/>
          <w:numId w:val="1"/>
        </w:numPr>
        <w:spacing w:before="120" w:after="120"/>
        <w:ind w:left="0" w:firstLine="720"/>
        <w:rPr>
          <w:sz w:val="28"/>
          <w:szCs w:val="28"/>
        </w:rPr>
      </w:pPr>
      <w:r w:rsidRPr="00DC0B2D">
        <w:rPr>
          <w:sz w:val="28"/>
          <w:szCs w:val="28"/>
        </w:rPr>
        <w:t>Cuộc thi</w:t>
      </w:r>
      <w:r w:rsidRPr="00DC0B2D">
        <w:rPr>
          <w:b/>
          <w:sz w:val="28"/>
          <w:szCs w:val="28"/>
        </w:rPr>
        <w:t xml:space="preserve">: </w:t>
      </w:r>
      <w:proofErr w:type="gramStart"/>
      <w:r w:rsidRPr="00BB6EAB">
        <w:rPr>
          <w:sz w:val="28"/>
          <w:szCs w:val="28"/>
        </w:rPr>
        <w:t>“</w:t>
      </w:r>
      <w:r w:rsidR="00BB6EAB" w:rsidRPr="00BB6EAB">
        <w:rPr>
          <w:sz w:val="28"/>
          <w:szCs w:val="28"/>
        </w:rPr>
        <w:t xml:space="preserve"> </w:t>
      </w:r>
      <w:r w:rsidRPr="00DC0B2D">
        <w:rPr>
          <w:sz w:val="28"/>
          <w:szCs w:val="28"/>
        </w:rPr>
        <w:t>Những</w:t>
      </w:r>
      <w:proofErr w:type="gramEnd"/>
      <w:r w:rsidRPr="00DC0B2D">
        <w:rPr>
          <w:sz w:val="28"/>
          <w:szCs w:val="28"/>
        </w:rPr>
        <w:t xml:space="preserve"> kỷ niệm sâu sắc về thầy/ cô và mái trường </w:t>
      </w:r>
      <w:r w:rsidR="003879BE">
        <w:rPr>
          <w:sz w:val="28"/>
          <w:szCs w:val="28"/>
        </w:rPr>
        <w:t>mến</w:t>
      </w:r>
      <w:r w:rsidRPr="00DC0B2D">
        <w:rPr>
          <w:sz w:val="28"/>
          <w:szCs w:val="28"/>
        </w:rPr>
        <w:t xml:space="preserve"> yêu”.</w:t>
      </w:r>
    </w:p>
    <w:p w:rsidR="00DC0B2D" w:rsidRDefault="003879BE" w:rsidP="003879BE">
      <w:pPr>
        <w:pStyle w:val="ListParagraph"/>
        <w:numPr>
          <w:ilvl w:val="0"/>
          <w:numId w:val="2"/>
        </w:numPr>
        <w:spacing w:before="120" w:after="120"/>
        <w:rPr>
          <w:sz w:val="28"/>
          <w:szCs w:val="28"/>
        </w:rPr>
      </w:pPr>
      <w:r>
        <w:rPr>
          <w:sz w:val="28"/>
          <w:szCs w:val="28"/>
        </w:rPr>
        <w:t xml:space="preserve">01 </w:t>
      </w:r>
      <w:r w:rsidR="00DC0B2D">
        <w:rPr>
          <w:sz w:val="28"/>
          <w:szCs w:val="28"/>
        </w:rPr>
        <w:t>Giải nhất, trị giá 10.000.000 đồng/giải</w:t>
      </w:r>
    </w:p>
    <w:p w:rsidR="00DC0B2D" w:rsidRDefault="00DC0B2D" w:rsidP="00DC0B2D">
      <w:pPr>
        <w:pStyle w:val="ListParagraph"/>
        <w:numPr>
          <w:ilvl w:val="0"/>
          <w:numId w:val="2"/>
        </w:numPr>
        <w:spacing w:before="120" w:after="120"/>
        <w:rPr>
          <w:sz w:val="28"/>
          <w:szCs w:val="28"/>
        </w:rPr>
      </w:pPr>
      <w:r>
        <w:rPr>
          <w:sz w:val="28"/>
          <w:szCs w:val="28"/>
        </w:rPr>
        <w:t>02 Giải nhì, trị giá 5.000.000 đồng/giải</w:t>
      </w:r>
    </w:p>
    <w:p w:rsidR="00DC0B2D" w:rsidRDefault="00DC0B2D" w:rsidP="00DC0B2D">
      <w:pPr>
        <w:pStyle w:val="ListParagraph"/>
        <w:numPr>
          <w:ilvl w:val="0"/>
          <w:numId w:val="2"/>
        </w:numPr>
        <w:spacing w:before="120" w:after="120"/>
        <w:rPr>
          <w:sz w:val="28"/>
          <w:szCs w:val="28"/>
        </w:rPr>
      </w:pPr>
      <w:r>
        <w:rPr>
          <w:sz w:val="28"/>
          <w:szCs w:val="28"/>
        </w:rPr>
        <w:t>03 Giải Ba, trị giá 3.000.000 đồng/ giải.</w:t>
      </w:r>
    </w:p>
    <w:p w:rsidR="00DC0B2D" w:rsidRDefault="00DC0B2D" w:rsidP="00DC0B2D">
      <w:pPr>
        <w:pStyle w:val="ListParagraph"/>
        <w:numPr>
          <w:ilvl w:val="0"/>
          <w:numId w:val="2"/>
        </w:numPr>
        <w:spacing w:before="120" w:after="120"/>
        <w:rPr>
          <w:sz w:val="28"/>
          <w:szCs w:val="28"/>
        </w:rPr>
      </w:pPr>
      <w:r>
        <w:rPr>
          <w:sz w:val="28"/>
          <w:szCs w:val="28"/>
        </w:rPr>
        <w:t>05 Giải khuyến khích, trị giá 2.000.000 đồng/ giải.</w:t>
      </w:r>
    </w:p>
    <w:p w:rsidR="00DC0B2D" w:rsidRPr="003879BE" w:rsidRDefault="003879BE" w:rsidP="003879BE">
      <w:pPr>
        <w:pStyle w:val="ListParagraph"/>
        <w:numPr>
          <w:ilvl w:val="1"/>
          <w:numId w:val="1"/>
        </w:numPr>
        <w:spacing w:before="120" w:after="120"/>
        <w:ind w:left="142" w:firstLine="578"/>
        <w:rPr>
          <w:sz w:val="28"/>
          <w:szCs w:val="28"/>
        </w:rPr>
      </w:pPr>
      <w:r w:rsidRPr="003879BE">
        <w:rPr>
          <w:sz w:val="28"/>
          <w:szCs w:val="28"/>
        </w:rPr>
        <w:t>Cuộc thi</w:t>
      </w:r>
      <w:r w:rsidRPr="003879BE">
        <w:rPr>
          <w:b/>
          <w:sz w:val="28"/>
          <w:szCs w:val="28"/>
        </w:rPr>
        <w:t xml:space="preserve">: </w:t>
      </w:r>
      <w:r w:rsidRPr="003879BE">
        <w:rPr>
          <w:sz w:val="28"/>
          <w:szCs w:val="28"/>
        </w:rPr>
        <w:t xml:space="preserve">“Những tấm gương tâm huyết, sáng tạo học và làm </w:t>
      </w:r>
      <w:proofErr w:type="gramStart"/>
      <w:r w:rsidRPr="003879BE">
        <w:rPr>
          <w:sz w:val="28"/>
          <w:szCs w:val="28"/>
        </w:rPr>
        <w:t>theo</w:t>
      </w:r>
      <w:proofErr w:type="gramEnd"/>
      <w:r w:rsidRPr="003879BE">
        <w:rPr>
          <w:sz w:val="28"/>
          <w:szCs w:val="28"/>
        </w:rPr>
        <w:t xml:space="preserve"> lời Bác” lần thứ III, năm học 2019-2020.</w:t>
      </w:r>
    </w:p>
    <w:p w:rsidR="003879BE" w:rsidRDefault="003879BE" w:rsidP="003879BE">
      <w:pPr>
        <w:pStyle w:val="ListParagraph"/>
        <w:numPr>
          <w:ilvl w:val="0"/>
          <w:numId w:val="2"/>
        </w:numPr>
        <w:spacing w:before="120" w:after="120"/>
        <w:rPr>
          <w:sz w:val="28"/>
          <w:szCs w:val="28"/>
        </w:rPr>
      </w:pPr>
      <w:r>
        <w:rPr>
          <w:sz w:val="28"/>
          <w:szCs w:val="28"/>
        </w:rPr>
        <w:t>01 Giải nhất, Bằng khen của Bộ trưởng Bộ giáo dục và đào tạo và  10.000.000 đồng/giải</w:t>
      </w:r>
    </w:p>
    <w:p w:rsidR="003879BE" w:rsidRPr="00BB6EAB" w:rsidRDefault="003879BE" w:rsidP="00BB6EAB">
      <w:pPr>
        <w:pStyle w:val="ListParagraph"/>
        <w:numPr>
          <w:ilvl w:val="0"/>
          <w:numId w:val="2"/>
        </w:numPr>
        <w:spacing w:before="120" w:after="120"/>
        <w:rPr>
          <w:sz w:val="28"/>
          <w:szCs w:val="28"/>
        </w:rPr>
      </w:pPr>
      <w:r w:rsidRPr="00BB6EAB">
        <w:rPr>
          <w:sz w:val="28"/>
          <w:szCs w:val="28"/>
        </w:rPr>
        <w:t>02 Giải nhì, Bằng khen của Bộ trưởng Bộ giáo dục và đào tạo và  5.000.000 đồng/giải</w:t>
      </w:r>
    </w:p>
    <w:p w:rsidR="003879BE" w:rsidRDefault="00BB6EAB" w:rsidP="003879BE">
      <w:pPr>
        <w:pStyle w:val="ListParagraph"/>
        <w:numPr>
          <w:ilvl w:val="0"/>
          <w:numId w:val="2"/>
        </w:numPr>
        <w:spacing w:before="120" w:after="120"/>
        <w:rPr>
          <w:sz w:val="28"/>
          <w:szCs w:val="28"/>
        </w:rPr>
      </w:pPr>
      <w:r>
        <w:rPr>
          <w:sz w:val="28"/>
          <w:szCs w:val="28"/>
        </w:rPr>
        <w:t xml:space="preserve">03 Giải Ba, Giấy chứng nhận và </w:t>
      </w:r>
      <w:r w:rsidR="003879BE">
        <w:rPr>
          <w:sz w:val="28"/>
          <w:szCs w:val="28"/>
        </w:rPr>
        <w:t>3.000.000 đồng/ giải.</w:t>
      </w:r>
    </w:p>
    <w:p w:rsidR="003879BE" w:rsidRDefault="003879BE" w:rsidP="003879BE">
      <w:pPr>
        <w:pStyle w:val="ListParagraph"/>
        <w:numPr>
          <w:ilvl w:val="0"/>
          <w:numId w:val="2"/>
        </w:numPr>
        <w:spacing w:before="120" w:after="120"/>
        <w:rPr>
          <w:sz w:val="28"/>
          <w:szCs w:val="28"/>
        </w:rPr>
      </w:pPr>
      <w:r>
        <w:rPr>
          <w:sz w:val="28"/>
          <w:szCs w:val="28"/>
        </w:rPr>
        <w:t>05 Giải kh</w:t>
      </w:r>
      <w:r w:rsidR="00BB6EAB">
        <w:rPr>
          <w:sz w:val="28"/>
          <w:szCs w:val="28"/>
        </w:rPr>
        <w:t xml:space="preserve">uyến khích, Giấy chứng nhận và </w:t>
      </w:r>
      <w:r>
        <w:rPr>
          <w:sz w:val="28"/>
          <w:szCs w:val="28"/>
        </w:rPr>
        <w:t>2.000.000 đồng/ giải.</w:t>
      </w:r>
    </w:p>
    <w:p w:rsidR="00226FBE" w:rsidRPr="00513089" w:rsidRDefault="00226FBE" w:rsidP="00513089">
      <w:pPr>
        <w:numPr>
          <w:ilvl w:val="0"/>
          <w:numId w:val="1"/>
        </w:numPr>
        <w:spacing w:before="120" w:after="120"/>
        <w:rPr>
          <w:b/>
          <w:sz w:val="28"/>
          <w:szCs w:val="28"/>
        </w:rPr>
      </w:pPr>
      <w:r w:rsidRPr="00513089">
        <w:rPr>
          <w:b/>
          <w:sz w:val="28"/>
          <w:szCs w:val="28"/>
        </w:rPr>
        <w:t>Tổ chức thực hiện</w:t>
      </w:r>
    </w:p>
    <w:p w:rsidR="00226FBE" w:rsidRDefault="00513089" w:rsidP="00513089">
      <w:pPr>
        <w:spacing w:before="120" w:after="120"/>
        <w:ind w:firstLine="720"/>
        <w:rPr>
          <w:sz w:val="28"/>
          <w:szCs w:val="28"/>
        </w:rPr>
      </w:pPr>
      <w:r>
        <w:rPr>
          <w:sz w:val="28"/>
          <w:szCs w:val="28"/>
        </w:rPr>
        <w:t xml:space="preserve">- BCH </w:t>
      </w:r>
      <w:r w:rsidR="00226FBE" w:rsidRPr="00513089">
        <w:rPr>
          <w:sz w:val="28"/>
          <w:szCs w:val="28"/>
        </w:rPr>
        <w:t>Đoàn trường</w:t>
      </w:r>
      <w:r>
        <w:rPr>
          <w:sz w:val="28"/>
          <w:szCs w:val="28"/>
        </w:rPr>
        <w:t>:</w:t>
      </w:r>
      <w:r w:rsidR="00226FBE" w:rsidRPr="00513089">
        <w:rPr>
          <w:sz w:val="28"/>
          <w:szCs w:val="28"/>
        </w:rPr>
        <w:t xml:space="preserve"> triển khai tới toàn thể học sinh và động viên khuyến khích học sinh tham gia</w:t>
      </w:r>
      <w:r w:rsidR="00620862">
        <w:rPr>
          <w:sz w:val="28"/>
          <w:szCs w:val="28"/>
        </w:rPr>
        <w:t>.</w:t>
      </w:r>
    </w:p>
    <w:p w:rsidR="00513089" w:rsidRDefault="00513089" w:rsidP="00513089">
      <w:pPr>
        <w:spacing w:before="120" w:after="120"/>
        <w:ind w:firstLine="720"/>
        <w:rPr>
          <w:sz w:val="28"/>
          <w:szCs w:val="28"/>
        </w:rPr>
      </w:pPr>
      <w:r>
        <w:rPr>
          <w:sz w:val="28"/>
          <w:szCs w:val="28"/>
        </w:rPr>
        <w:t>- Giáo viên chủ nhiệm: phối hợp với đoàn trường tron</w:t>
      </w:r>
      <w:r w:rsidR="00620862">
        <w:rPr>
          <w:sz w:val="28"/>
          <w:szCs w:val="28"/>
        </w:rPr>
        <w:t xml:space="preserve">g công tác triển khai cuộc thi </w:t>
      </w:r>
      <w:r>
        <w:rPr>
          <w:sz w:val="28"/>
          <w:szCs w:val="28"/>
        </w:rPr>
        <w:t>đến với học sinh lớp chủ nhiệm đạt hiệu quả.</w:t>
      </w:r>
    </w:p>
    <w:p w:rsidR="00513089" w:rsidRPr="00513089" w:rsidRDefault="00513089" w:rsidP="00513089">
      <w:pPr>
        <w:spacing w:before="120" w:after="120"/>
        <w:ind w:firstLine="720"/>
        <w:rPr>
          <w:sz w:val="28"/>
          <w:szCs w:val="28"/>
        </w:rPr>
      </w:pPr>
      <w:r>
        <w:rPr>
          <w:sz w:val="28"/>
          <w:szCs w:val="28"/>
        </w:rPr>
        <w:t>- Tổ chuyên môn: phổ biến kế hoạch và thể lệ cuộc thi đến giáo viên trong tổ</w:t>
      </w:r>
      <w:r w:rsidR="00620862">
        <w:rPr>
          <w:sz w:val="28"/>
          <w:szCs w:val="28"/>
        </w:rPr>
        <w:t>,</w:t>
      </w:r>
      <w:r>
        <w:rPr>
          <w:sz w:val="28"/>
          <w:szCs w:val="28"/>
        </w:rPr>
        <w:t xml:space="preserve"> động viên, khuyến khích thầy cô tham gia đạt kết quả cao nhất.</w:t>
      </w:r>
    </w:p>
    <w:p w:rsidR="00226FBE" w:rsidRDefault="00226FBE" w:rsidP="00513089">
      <w:pPr>
        <w:spacing w:before="120" w:after="120"/>
        <w:rPr>
          <w:sz w:val="28"/>
          <w:szCs w:val="28"/>
        </w:rPr>
      </w:pPr>
      <w:r>
        <w:rPr>
          <w:sz w:val="28"/>
          <w:szCs w:val="28"/>
        </w:rPr>
        <w:tab/>
        <w:t>Nhận được kế hoạch này, đề nghị cán bộ, giáo viên và học sinh tích cực tham gia hưởng ứng.</w:t>
      </w:r>
    </w:p>
    <w:tbl>
      <w:tblPr>
        <w:tblW w:w="9780" w:type="dxa"/>
        <w:tblInd w:w="-72" w:type="dxa"/>
        <w:tblLook w:val="01E0" w:firstRow="1" w:lastRow="1" w:firstColumn="1" w:lastColumn="1" w:noHBand="0" w:noVBand="0"/>
      </w:tblPr>
      <w:tblGrid>
        <w:gridCol w:w="4620"/>
        <w:gridCol w:w="5160"/>
      </w:tblGrid>
      <w:tr w:rsidR="00226FBE" w:rsidRPr="00ED452F" w:rsidTr="00EB0F63">
        <w:tc>
          <w:tcPr>
            <w:tcW w:w="4620" w:type="dxa"/>
            <w:shd w:val="clear" w:color="auto" w:fill="auto"/>
          </w:tcPr>
          <w:p w:rsidR="00226FBE" w:rsidRPr="00ED452F" w:rsidRDefault="00226FBE" w:rsidP="00EB0F63">
            <w:pPr>
              <w:rPr>
                <w:b/>
                <w:i/>
                <w:sz w:val="28"/>
                <w:szCs w:val="28"/>
              </w:rPr>
            </w:pPr>
            <w:r w:rsidRPr="00ED452F">
              <w:rPr>
                <w:b/>
                <w:i/>
                <w:sz w:val="28"/>
                <w:szCs w:val="28"/>
              </w:rPr>
              <w:t>Nơi nhận</w:t>
            </w:r>
          </w:p>
          <w:p w:rsidR="00226FBE" w:rsidRPr="00ED452F" w:rsidRDefault="00226FBE" w:rsidP="00EB0F63">
            <w:pPr>
              <w:rPr>
                <w:sz w:val="22"/>
                <w:szCs w:val="22"/>
              </w:rPr>
            </w:pPr>
            <w:r w:rsidRPr="00ED452F">
              <w:rPr>
                <w:sz w:val="22"/>
                <w:szCs w:val="22"/>
              </w:rPr>
              <w:t xml:space="preserve">- Hiệu trưởng, </w:t>
            </w:r>
            <w:r w:rsidR="00BB6EAB">
              <w:rPr>
                <w:sz w:val="22"/>
                <w:szCs w:val="22"/>
              </w:rPr>
              <w:t xml:space="preserve">các </w:t>
            </w:r>
            <w:r w:rsidRPr="00ED452F">
              <w:rPr>
                <w:sz w:val="22"/>
                <w:szCs w:val="22"/>
              </w:rPr>
              <w:t>Phó Hiệu trưởng;</w:t>
            </w:r>
          </w:p>
          <w:p w:rsidR="00226FBE" w:rsidRPr="00ED452F" w:rsidRDefault="00BB6EAB" w:rsidP="00EB0F63">
            <w:pPr>
              <w:rPr>
                <w:sz w:val="22"/>
                <w:szCs w:val="22"/>
              </w:rPr>
            </w:pPr>
            <w:r>
              <w:rPr>
                <w:sz w:val="22"/>
                <w:szCs w:val="22"/>
              </w:rPr>
              <w:t>- GVCN các lớp (t/ hiện);</w:t>
            </w:r>
          </w:p>
          <w:p w:rsidR="00BB6EAB" w:rsidRDefault="00226FBE" w:rsidP="00EB0F63">
            <w:pPr>
              <w:rPr>
                <w:sz w:val="22"/>
                <w:szCs w:val="22"/>
              </w:rPr>
            </w:pPr>
            <w:r w:rsidRPr="00ED452F">
              <w:rPr>
                <w:sz w:val="22"/>
                <w:szCs w:val="22"/>
              </w:rPr>
              <w:t>- Các tổ chuyên</w:t>
            </w:r>
            <w:r w:rsidR="00BB6EAB">
              <w:rPr>
                <w:sz w:val="22"/>
                <w:szCs w:val="22"/>
              </w:rPr>
              <w:t xml:space="preserve"> môn</w:t>
            </w:r>
            <w:r w:rsidRPr="00ED452F">
              <w:rPr>
                <w:sz w:val="22"/>
                <w:szCs w:val="22"/>
              </w:rPr>
              <w:t xml:space="preserve"> </w:t>
            </w:r>
            <w:r w:rsidR="00BB6EAB">
              <w:rPr>
                <w:sz w:val="22"/>
                <w:szCs w:val="22"/>
              </w:rPr>
              <w:t>( t/hiện);</w:t>
            </w:r>
          </w:p>
          <w:p w:rsidR="00226FBE" w:rsidRPr="00ED452F" w:rsidRDefault="00BB6EAB" w:rsidP="00EB0F63">
            <w:pPr>
              <w:rPr>
                <w:sz w:val="22"/>
                <w:szCs w:val="22"/>
              </w:rPr>
            </w:pPr>
            <w:r>
              <w:rPr>
                <w:sz w:val="22"/>
                <w:szCs w:val="22"/>
              </w:rPr>
              <w:t xml:space="preserve">- </w:t>
            </w:r>
            <w:r w:rsidR="00226FBE" w:rsidRPr="00ED452F">
              <w:rPr>
                <w:sz w:val="22"/>
                <w:szCs w:val="22"/>
              </w:rPr>
              <w:t>Website trường;</w:t>
            </w:r>
          </w:p>
          <w:p w:rsidR="00226FBE" w:rsidRPr="00ED452F" w:rsidRDefault="00226FBE" w:rsidP="00EB0F63">
            <w:pPr>
              <w:rPr>
                <w:sz w:val="28"/>
                <w:szCs w:val="28"/>
              </w:rPr>
            </w:pPr>
            <w:r w:rsidRPr="00ED452F">
              <w:rPr>
                <w:sz w:val="22"/>
                <w:szCs w:val="22"/>
              </w:rPr>
              <w:t>- Lưu VT.</w:t>
            </w:r>
          </w:p>
        </w:tc>
        <w:tc>
          <w:tcPr>
            <w:tcW w:w="5160" w:type="dxa"/>
            <w:shd w:val="clear" w:color="auto" w:fill="auto"/>
          </w:tcPr>
          <w:p w:rsidR="00226FBE" w:rsidRPr="00ED452F" w:rsidRDefault="00226FBE" w:rsidP="00EB0F63">
            <w:pPr>
              <w:jc w:val="center"/>
              <w:rPr>
                <w:b/>
                <w:sz w:val="28"/>
                <w:szCs w:val="28"/>
              </w:rPr>
            </w:pPr>
            <w:r w:rsidRPr="00ED452F">
              <w:rPr>
                <w:b/>
                <w:sz w:val="28"/>
                <w:szCs w:val="28"/>
              </w:rPr>
              <w:t>KT.HIỆU TRƯỞNG</w:t>
            </w:r>
          </w:p>
          <w:p w:rsidR="00226FBE" w:rsidRPr="00ED452F" w:rsidRDefault="00226FBE" w:rsidP="00EB0F63">
            <w:pPr>
              <w:jc w:val="center"/>
              <w:rPr>
                <w:b/>
                <w:sz w:val="28"/>
                <w:szCs w:val="28"/>
              </w:rPr>
            </w:pPr>
            <w:r w:rsidRPr="00ED452F">
              <w:rPr>
                <w:b/>
                <w:sz w:val="28"/>
                <w:szCs w:val="28"/>
              </w:rPr>
              <w:t>PHÓ HIỆU TRƯỞNG</w:t>
            </w:r>
          </w:p>
          <w:p w:rsidR="00BB6EAB" w:rsidRDefault="00365A86" w:rsidP="00365A86">
            <w:pPr>
              <w:jc w:val="center"/>
              <w:rPr>
                <w:b/>
                <w:sz w:val="28"/>
                <w:szCs w:val="28"/>
              </w:rPr>
            </w:pPr>
            <w:r>
              <w:rPr>
                <w:b/>
                <w:sz w:val="28"/>
                <w:szCs w:val="28"/>
              </w:rPr>
              <w:t>(Đã ký)</w:t>
            </w:r>
          </w:p>
          <w:p w:rsidR="00226FBE" w:rsidRPr="00ED452F" w:rsidRDefault="00226FBE" w:rsidP="003879BE">
            <w:pPr>
              <w:rPr>
                <w:b/>
                <w:sz w:val="28"/>
                <w:szCs w:val="28"/>
              </w:rPr>
            </w:pPr>
            <w:r w:rsidRPr="00ED452F">
              <w:rPr>
                <w:b/>
                <w:sz w:val="28"/>
                <w:szCs w:val="28"/>
              </w:rPr>
              <w:t xml:space="preserve"> </w:t>
            </w:r>
          </w:p>
          <w:p w:rsidR="00226FBE" w:rsidRPr="00ED452F" w:rsidRDefault="00226FBE" w:rsidP="00EB0F63">
            <w:pPr>
              <w:jc w:val="center"/>
              <w:rPr>
                <w:sz w:val="28"/>
                <w:szCs w:val="28"/>
              </w:rPr>
            </w:pPr>
            <w:r w:rsidRPr="00ED452F">
              <w:rPr>
                <w:b/>
                <w:sz w:val="28"/>
                <w:szCs w:val="28"/>
              </w:rPr>
              <w:t>Nguyễn Hoàng Yến</w:t>
            </w:r>
          </w:p>
        </w:tc>
      </w:tr>
    </w:tbl>
    <w:p w:rsidR="00226FBE" w:rsidRDefault="00226FBE" w:rsidP="00226FBE"/>
    <w:p w:rsidR="00114EAC" w:rsidRDefault="00114EAC"/>
    <w:sectPr w:rsidR="00114EAC" w:rsidSect="00620862">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2E" w:rsidRDefault="0092142E">
      <w:r>
        <w:separator/>
      </w:r>
    </w:p>
  </w:endnote>
  <w:endnote w:type="continuationSeparator" w:id="0">
    <w:p w:rsidR="0092142E" w:rsidRDefault="0092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8E" w:rsidRDefault="00513089">
    <w:pPr>
      <w:pStyle w:val="Footer"/>
      <w:jc w:val="center"/>
    </w:pPr>
    <w:r>
      <w:fldChar w:fldCharType="begin"/>
    </w:r>
    <w:r>
      <w:instrText xml:space="preserve"> PAGE   \* MERGEFORMAT </w:instrText>
    </w:r>
    <w:r>
      <w:fldChar w:fldCharType="separate"/>
    </w:r>
    <w:r w:rsidR="004A0621">
      <w:rPr>
        <w:noProof/>
      </w:rPr>
      <w:t>2</w:t>
    </w:r>
    <w:r>
      <w:rPr>
        <w:noProof/>
      </w:rPr>
      <w:fldChar w:fldCharType="end"/>
    </w:r>
  </w:p>
  <w:p w:rsidR="0023048E" w:rsidRDefault="0092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2E" w:rsidRDefault="0092142E">
      <w:r>
        <w:separator/>
      </w:r>
    </w:p>
  </w:footnote>
  <w:footnote w:type="continuationSeparator" w:id="0">
    <w:p w:rsidR="0092142E" w:rsidRDefault="00921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344E"/>
    <w:multiLevelType w:val="hybridMultilevel"/>
    <w:tmpl w:val="3592A612"/>
    <w:lvl w:ilvl="0" w:tplc="AF6E84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5DE4CDA"/>
    <w:multiLevelType w:val="multilevel"/>
    <w:tmpl w:val="51C69E4C"/>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BE"/>
    <w:rsid w:val="000127CC"/>
    <w:rsid w:val="00114EAC"/>
    <w:rsid w:val="00226FBE"/>
    <w:rsid w:val="002B04B4"/>
    <w:rsid w:val="00365A86"/>
    <w:rsid w:val="003879BE"/>
    <w:rsid w:val="004A0621"/>
    <w:rsid w:val="00513089"/>
    <w:rsid w:val="00620862"/>
    <w:rsid w:val="0092142E"/>
    <w:rsid w:val="00BB6EAB"/>
    <w:rsid w:val="00DC0B2D"/>
    <w:rsid w:val="00E6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FBE"/>
    <w:rPr>
      <w:color w:val="0000FF"/>
      <w:u w:val="single"/>
    </w:rPr>
  </w:style>
  <w:style w:type="paragraph" w:styleId="Footer">
    <w:name w:val="footer"/>
    <w:basedOn w:val="Normal"/>
    <w:link w:val="FooterChar"/>
    <w:uiPriority w:val="99"/>
    <w:rsid w:val="00226FBE"/>
    <w:pPr>
      <w:tabs>
        <w:tab w:val="center" w:pos="4680"/>
        <w:tab w:val="right" w:pos="9360"/>
      </w:tabs>
    </w:pPr>
  </w:style>
  <w:style w:type="character" w:customStyle="1" w:styleId="FooterChar">
    <w:name w:val="Footer Char"/>
    <w:basedOn w:val="DefaultParagraphFont"/>
    <w:link w:val="Footer"/>
    <w:uiPriority w:val="99"/>
    <w:rsid w:val="00226FBE"/>
    <w:rPr>
      <w:rFonts w:ascii="Times New Roman" w:eastAsia="Times New Roman" w:hAnsi="Times New Roman" w:cs="Times New Roman"/>
      <w:sz w:val="24"/>
      <w:szCs w:val="24"/>
    </w:rPr>
  </w:style>
  <w:style w:type="paragraph" w:styleId="ListParagraph">
    <w:name w:val="List Paragraph"/>
    <w:basedOn w:val="Normal"/>
    <w:uiPriority w:val="34"/>
    <w:qFormat/>
    <w:rsid w:val="00513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FBE"/>
    <w:rPr>
      <w:color w:val="0000FF"/>
      <w:u w:val="single"/>
    </w:rPr>
  </w:style>
  <w:style w:type="paragraph" w:styleId="Footer">
    <w:name w:val="footer"/>
    <w:basedOn w:val="Normal"/>
    <w:link w:val="FooterChar"/>
    <w:uiPriority w:val="99"/>
    <w:rsid w:val="00226FBE"/>
    <w:pPr>
      <w:tabs>
        <w:tab w:val="center" w:pos="4680"/>
        <w:tab w:val="right" w:pos="9360"/>
      </w:tabs>
    </w:pPr>
  </w:style>
  <w:style w:type="character" w:customStyle="1" w:styleId="FooterChar">
    <w:name w:val="Footer Char"/>
    <w:basedOn w:val="DefaultParagraphFont"/>
    <w:link w:val="Footer"/>
    <w:uiPriority w:val="99"/>
    <w:rsid w:val="00226FBE"/>
    <w:rPr>
      <w:rFonts w:ascii="Times New Roman" w:eastAsia="Times New Roman" w:hAnsi="Times New Roman" w:cs="Times New Roman"/>
      <w:sz w:val="24"/>
      <w:szCs w:val="24"/>
    </w:rPr>
  </w:style>
  <w:style w:type="paragraph" w:styleId="ListParagraph">
    <w:name w:val="List Paragraph"/>
    <w:basedOn w:val="Normal"/>
    <w:uiPriority w:val="34"/>
    <w:qFormat/>
    <w:rsid w:val="0051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uocthi.gdtd@gmail.com" TargetMode="Externa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ECB2-493A-42A6-B8C1-619F57C0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cp:lastPrinted>2019-09-19T02:32:00Z</cp:lastPrinted>
  <dcterms:created xsi:type="dcterms:W3CDTF">2019-09-18T07:06:00Z</dcterms:created>
  <dcterms:modified xsi:type="dcterms:W3CDTF">2019-09-20T08:14:00Z</dcterms:modified>
</cp:coreProperties>
</file>